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91" w:rsidRPr="00820691" w:rsidRDefault="00820691" w:rsidP="00820691">
      <w:pPr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val="sr-Cyrl-CS"/>
        </w:rPr>
        <w:t>На основу члана 116. став 2</w:t>
      </w:r>
      <w:r w:rsidRPr="00DB5000">
        <w:rPr>
          <w:rFonts w:ascii="Verdana" w:hAnsi="Verdana"/>
          <w:sz w:val="20"/>
          <w:lang w:val="sr-Cyrl-CS"/>
        </w:rPr>
        <w:t>. Закона о јавним набавкама („Службени  гласник РС“ бр.124/</w:t>
      </w:r>
      <w:r>
        <w:rPr>
          <w:rFonts w:ascii="Verdana" w:hAnsi="Verdana"/>
          <w:sz w:val="20"/>
        </w:rPr>
        <w:t>20</w:t>
      </w:r>
      <w:r w:rsidRPr="00DB5000">
        <w:rPr>
          <w:rFonts w:ascii="Verdana" w:hAnsi="Verdana"/>
          <w:sz w:val="20"/>
          <w:lang w:val="sr-Cyrl-CS"/>
        </w:rPr>
        <w:t>12</w:t>
      </w:r>
      <w:r>
        <w:rPr>
          <w:rFonts w:ascii="Verdana" w:hAnsi="Verdana"/>
          <w:sz w:val="20"/>
          <w:lang w:val="sr-Cyrl-RS"/>
        </w:rPr>
        <w:t>,14/2015 и 68/2015</w:t>
      </w:r>
      <w:r w:rsidRPr="00DB5000">
        <w:rPr>
          <w:rFonts w:ascii="Verdana" w:hAnsi="Verdana"/>
          <w:sz w:val="20"/>
          <w:lang w:val="sr-Cyrl-CS"/>
        </w:rPr>
        <w:t xml:space="preserve">), а након спроведеног </w:t>
      </w:r>
      <w:r>
        <w:rPr>
          <w:rFonts w:ascii="Verdana" w:hAnsi="Verdana"/>
          <w:sz w:val="20"/>
          <w:lang w:val="sr-Cyrl-CS"/>
        </w:rPr>
        <w:t>отвореног поступка</w:t>
      </w:r>
      <w:r w:rsidRPr="004363FD">
        <w:rPr>
          <w:rFonts w:ascii="Verdana" w:hAnsi="Verdana"/>
          <w:sz w:val="20"/>
          <w:lang w:val="sr-Cyrl-CS"/>
        </w:rPr>
        <w:t xml:space="preserve"> </w:t>
      </w:r>
      <w:r w:rsidRPr="004363FD">
        <w:rPr>
          <w:rFonts w:ascii="Verdana" w:hAnsi="Verdana" w:hint="eastAsia"/>
          <w:sz w:val="20"/>
          <w:lang w:val="sr-Cyrl-CS"/>
        </w:rPr>
        <w:t>ради</w:t>
      </w:r>
      <w:r w:rsidRPr="004363FD">
        <w:rPr>
          <w:rFonts w:ascii="Verdana" w:hAnsi="Verdana"/>
          <w:sz w:val="20"/>
          <w:lang w:val="sr-Cyrl-CS"/>
        </w:rPr>
        <w:t xml:space="preserve"> </w:t>
      </w:r>
      <w:r w:rsidRPr="004363FD">
        <w:rPr>
          <w:rFonts w:ascii="Verdana" w:hAnsi="Verdana" w:hint="eastAsia"/>
          <w:sz w:val="20"/>
          <w:lang w:val="sr-Cyrl-CS"/>
        </w:rPr>
        <w:t>закључења</w:t>
      </w:r>
      <w:r w:rsidRPr="004363FD">
        <w:rPr>
          <w:rFonts w:ascii="Verdana" w:hAnsi="Verdana"/>
          <w:sz w:val="20"/>
          <w:lang w:val="sr-Cyrl-CS"/>
        </w:rPr>
        <w:t xml:space="preserve"> </w:t>
      </w:r>
      <w:r w:rsidRPr="004363FD">
        <w:rPr>
          <w:rFonts w:ascii="Verdana" w:hAnsi="Verdana" w:hint="eastAsia"/>
          <w:sz w:val="20"/>
          <w:lang w:val="sr-Cyrl-CS"/>
        </w:rPr>
        <w:t>оквирног</w:t>
      </w:r>
      <w:r w:rsidRPr="004363FD">
        <w:rPr>
          <w:rFonts w:ascii="Verdana" w:hAnsi="Verdana"/>
          <w:sz w:val="20"/>
          <w:lang w:val="sr-Cyrl-CS"/>
        </w:rPr>
        <w:t xml:space="preserve"> </w:t>
      </w:r>
      <w:r w:rsidRPr="004363FD">
        <w:rPr>
          <w:rFonts w:ascii="Verdana" w:hAnsi="Verdana" w:hint="eastAsia"/>
          <w:sz w:val="20"/>
          <w:lang w:val="sr-Cyrl-CS"/>
        </w:rPr>
        <w:t>споразума</w:t>
      </w:r>
      <w:r w:rsidRPr="004363FD">
        <w:rPr>
          <w:rFonts w:ascii="Verdana" w:hAnsi="Verdana"/>
          <w:sz w:val="20"/>
          <w:lang w:val="sr-Cyrl-CS"/>
        </w:rPr>
        <w:t xml:space="preserve"> </w:t>
      </w:r>
      <w:r>
        <w:rPr>
          <w:rFonts w:ascii="Verdana" w:hAnsi="Verdana"/>
          <w:sz w:val="20"/>
          <w:lang w:val="sr-Cyrl-CS"/>
        </w:rPr>
        <w:t xml:space="preserve">за набавку </w:t>
      </w:r>
      <w:r w:rsidRPr="00596A8A">
        <w:rPr>
          <w:rFonts w:ascii="Verdana" w:hAnsi="Verdana" w:hint="eastAsia"/>
          <w:sz w:val="20"/>
          <w:lang w:val="sr-Cyrl-CS"/>
        </w:rPr>
        <w:t>добара</w:t>
      </w:r>
      <w:r w:rsidRPr="00596A8A">
        <w:rPr>
          <w:rFonts w:ascii="Verdana" w:hAnsi="Verdana"/>
          <w:sz w:val="20"/>
          <w:lang w:val="sr-Cyrl-CS"/>
        </w:rPr>
        <w:t>-</w:t>
      </w:r>
      <w:r>
        <w:rPr>
          <w:rFonts w:ascii="Verdana" w:hAnsi="Verdana"/>
          <w:sz w:val="20"/>
          <w:lang w:val="sr-Cyrl-CS"/>
        </w:rPr>
        <w:t>хране,пића и остали материјал за угоститељство (ред. бр. ЈНОП-ОС</w:t>
      </w:r>
      <w:r w:rsidRPr="00DB5000">
        <w:rPr>
          <w:rFonts w:ascii="Verdana" w:hAnsi="Verdana"/>
          <w:sz w:val="20"/>
          <w:lang w:val="sr-Cyrl-CS"/>
        </w:rPr>
        <w:t xml:space="preserve"> </w:t>
      </w:r>
      <w:r>
        <w:rPr>
          <w:rFonts w:ascii="Verdana" w:hAnsi="Verdana"/>
          <w:sz w:val="20"/>
          <w:lang w:val="sr-Cyrl-CS"/>
        </w:rPr>
        <w:t>28/2020</w:t>
      </w:r>
      <w:r w:rsidRPr="00DB5000">
        <w:rPr>
          <w:rFonts w:ascii="Verdana" w:hAnsi="Verdana"/>
          <w:sz w:val="20"/>
          <w:lang w:val="sr-Cyrl-CS"/>
        </w:rPr>
        <w:t>) и за</w:t>
      </w:r>
      <w:r>
        <w:rPr>
          <w:rFonts w:ascii="Verdana" w:hAnsi="Verdana"/>
          <w:sz w:val="20"/>
          <w:lang w:val="sr-Cyrl-CS"/>
        </w:rPr>
        <w:t>кљученог</w:t>
      </w:r>
      <w:r w:rsidRPr="00DB5000">
        <w:rPr>
          <w:rFonts w:ascii="Verdana" w:hAnsi="Verdana"/>
          <w:sz w:val="20"/>
          <w:lang w:val="sr-Cyrl-CS"/>
        </w:rPr>
        <w:t xml:space="preserve"> </w:t>
      </w:r>
      <w:r>
        <w:rPr>
          <w:rFonts w:ascii="Verdana" w:hAnsi="Verdana"/>
          <w:sz w:val="20"/>
          <w:lang w:val="sr-Cyrl-CS"/>
        </w:rPr>
        <w:t xml:space="preserve">појединачног </w:t>
      </w:r>
      <w:r w:rsidRPr="00DB5000">
        <w:rPr>
          <w:rFonts w:ascii="Verdana" w:hAnsi="Verdana"/>
          <w:sz w:val="20"/>
          <w:lang w:val="sr-Cyrl-CS"/>
        </w:rPr>
        <w:t>уговора</w:t>
      </w:r>
      <w:r>
        <w:rPr>
          <w:rFonts w:ascii="Verdana" w:hAnsi="Verdana"/>
          <w:sz w:val="20"/>
          <w:lang w:val="sr-Cyrl-CS"/>
        </w:rPr>
        <w:t xml:space="preserve"> бр.</w:t>
      </w:r>
      <w:r w:rsidR="004F188E">
        <w:rPr>
          <w:rFonts w:ascii="Verdana" w:hAnsi="Verdana"/>
          <w:sz w:val="20"/>
        </w:rPr>
        <w:t>10</w:t>
      </w:r>
    </w:p>
    <w:p w:rsidR="00820691" w:rsidRDefault="00820691" w:rsidP="00820691">
      <w:pPr>
        <w:ind w:firstLine="720"/>
        <w:jc w:val="both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 xml:space="preserve">Управа за заједничке послове покрајинских органа, Нови Сад, Булевар Михајла Пупина бр.16                            </w:t>
      </w:r>
    </w:p>
    <w:p w:rsidR="00820691" w:rsidRPr="00DB5000" w:rsidRDefault="00820691" w:rsidP="00820691">
      <w:pPr>
        <w:ind w:left="-90" w:right="-1252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 xml:space="preserve">                                                     </w:t>
      </w:r>
      <w:r w:rsidRPr="00DB5000">
        <w:rPr>
          <w:rFonts w:ascii="Verdana" w:hAnsi="Verdana"/>
          <w:spacing w:val="40"/>
          <w:sz w:val="20"/>
          <w:lang w:val="sr-Cyrl-CS"/>
        </w:rPr>
        <w:t>објављује</w:t>
      </w:r>
    </w:p>
    <w:p w:rsidR="00820691" w:rsidRPr="00820691" w:rsidRDefault="00820691" w:rsidP="00820691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lang w:val="sr-Cyrl-CS"/>
        </w:rPr>
        <w:t>ОБАВЕШТЕЊЕ О ЗАКЉУЧЕНОМ  ПОЈЕДИНАЧНОМ УГОВОРУ бр.</w:t>
      </w:r>
      <w:r w:rsidR="004F188E">
        <w:rPr>
          <w:rFonts w:ascii="Verdana" w:hAnsi="Verdana"/>
          <w:b/>
          <w:sz w:val="20"/>
        </w:rPr>
        <w:t>10</w:t>
      </w:r>
    </w:p>
    <w:p w:rsidR="00820691" w:rsidRDefault="00820691" w:rsidP="00820691">
      <w:pPr>
        <w:ind w:left="1080" w:right="813" w:hanging="180"/>
        <w:jc w:val="center"/>
        <w:rPr>
          <w:rFonts w:ascii="Verdana" w:hAnsi="Verdana"/>
          <w:b/>
          <w:sz w:val="20"/>
          <w:lang w:val="sr-Cyrl-CS"/>
        </w:rPr>
      </w:pPr>
      <w:r w:rsidRPr="00596A8A">
        <w:rPr>
          <w:rFonts w:ascii="Verdana" w:hAnsi="Verdana" w:hint="eastAsia"/>
          <w:b/>
          <w:sz w:val="20"/>
          <w:lang w:val="sr-Cyrl-CS"/>
        </w:rPr>
        <w:t>ДОБАРА</w:t>
      </w:r>
      <w:r>
        <w:rPr>
          <w:rFonts w:ascii="Verdana" w:hAnsi="Verdana"/>
          <w:b/>
          <w:sz w:val="20"/>
        </w:rPr>
        <w:t xml:space="preserve"> </w:t>
      </w:r>
      <w:r w:rsidRPr="00596A8A">
        <w:rPr>
          <w:rFonts w:ascii="Verdana" w:hAnsi="Verdana"/>
          <w:b/>
          <w:sz w:val="20"/>
          <w:lang w:val="sr-Cyrl-CS"/>
        </w:rPr>
        <w:t>-</w:t>
      </w:r>
      <w:r w:rsidRPr="00C93EED">
        <w:rPr>
          <w:rFonts w:hint="eastAsia"/>
        </w:rPr>
        <w:t xml:space="preserve"> </w:t>
      </w:r>
      <w:r w:rsidRPr="00C93EED">
        <w:rPr>
          <w:rFonts w:ascii="Verdana" w:hAnsi="Verdana" w:hint="eastAsia"/>
          <w:b/>
          <w:sz w:val="20"/>
          <w:lang w:val="sr-Cyrl-CS"/>
        </w:rPr>
        <w:t>ХРАНЕ</w:t>
      </w:r>
      <w:r w:rsidRPr="00C93EED">
        <w:rPr>
          <w:rFonts w:ascii="Verdana" w:hAnsi="Verdana"/>
          <w:b/>
          <w:sz w:val="20"/>
          <w:lang w:val="sr-Cyrl-CS"/>
        </w:rPr>
        <w:t>,</w:t>
      </w:r>
      <w:r w:rsidRPr="00C93EED">
        <w:rPr>
          <w:rFonts w:ascii="Verdana" w:hAnsi="Verdana" w:hint="eastAsia"/>
          <w:b/>
          <w:sz w:val="20"/>
          <w:lang w:val="sr-Cyrl-CS"/>
        </w:rPr>
        <w:t>ПИЋА</w:t>
      </w:r>
      <w:r w:rsidRPr="00C93EED">
        <w:rPr>
          <w:rFonts w:ascii="Verdana" w:hAnsi="Verdana"/>
          <w:b/>
          <w:sz w:val="20"/>
          <w:lang w:val="sr-Cyrl-CS"/>
        </w:rPr>
        <w:t xml:space="preserve"> </w:t>
      </w:r>
      <w:r w:rsidRPr="00C93EED">
        <w:rPr>
          <w:rFonts w:ascii="Verdana" w:hAnsi="Verdana" w:hint="eastAsia"/>
          <w:b/>
          <w:sz w:val="20"/>
          <w:lang w:val="sr-Cyrl-CS"/>
        </w:rPr>
        <w:t>И</w:t>
      </w:r>
      <w:r w:rsidRPr="00C93EED">
        <w:rPr>
          <w:rFonts w:ascii="Verdana" w:hAnsi="Verdana"/>
          <w:b/>
          <w:sz w:val="20"/>
          <w:lang w:val="sr-Cyrl-CS"/>
        </w:rPr>
        <w:t xml:space="preserve"> </w:t>
      </w:r>
      <w:r w:rsidRPr="00C93EED">
        <w:rPr>
          <w:rFonts w:ascii="Verdana" w:hAnsi="Verdana" w:hint="eastAsia"/>
          <w:b/>
          <w:sz w:val="20"/>
          <w:lang w:val="sr-Cyrl-CS"/>
        </w:rPr>
        <w:t>ОСТАЛИ</w:t>
      </w:r>
      <w:r w:rsidRPr="00C93EED">
        <w:rPr>
          <w:rFonts w:ascii="Verdana" w:hAnsi="Verdana"/>
          <w:b/>
          <w:sz w:val="20"/>
          <w:lang w:val="sr-Cyrl-CS"/>
        </w:rPr>
        <w:t xml:space="preserve"> </w:t>
      </w:r>
      <w:r w:rsidRPr="00C93EED">
        <w:rPr>
          <w:rFonts w:ascii="Verdana" w:hAnsi="Verdana" w:hint="eastAsia"/>
          <w:b/>
          <w:sz w:val="20"/>
          <w:lang w:val="sr-Cyrl-CS"/>
        </w:rPr>
        <w:t>МАТЕРИЈАЛ</w:t>
      </w:r>
      <w:r w:rsidRPr="00C93EED">
        <w:rPr>
          <w:rFonts w:ascii="Verdana" w:hAnsi="Verdana"/>
          <w:b/>
          <w:sz w:val="20"/>
          <w:lang w:val="sr-Cyrl-CS"/>
        </w:rPr>
        <w:t xml:space="preserve"> </w:t>
      </w:r>
      <w:r w:rsidRPr="00C93EED">
        <w:rPr>
          <w:rFonts w:ascii="Verdana" w:hAnsi="Verdana" w:hint="eastAsia"/>
          <w:b/>
          <w:sz w:val="20"/>
          <w:lang w:val="sr-Cyrl-CS"/>
        </w:rPr>
        <w:t>ЗА</w:t>
      </w:r>
      <w:r w:rsidRPr="00C93EED">
        <w:rPr>
          <w:rFonts w:ascii="Verdana" w:hAnsi="Verdana"/>
          <w:b/>
          <w:sz w:val="20"/>
          <w:lang w:val="sr-Cyrl-CS"/>
        </w:rPr>
        <w:t xml:space="preserve"> </w:t>
      </w:r>
      <w:r w:rsidRPr="00C93EED">
        <w:rPr>
          <w:rFonts w:ascii="Verdana" w:hAnsi="Verdana" w:hint="eastAsia"/>
          <w:b/>
          <w:sz w:val="20"/>
          <w:lang w:val="sr-Cyrl-CS"/>
        </w:rPr>
        <w:t>УГОСТИТЕЉСТВО</w:t>
      </w:r>
      <w:r w:rsidRPr="00C93EED">
        <w:rPr>
          <w:rFonts w:ascii="Verdana" w:hAnsi="Verdana"/>
          <w:b/>
          <w:sz w:val="20"/>
          <w:lang w:val="sr-Cyrl-CS"/>
        </w:rPr>
        <w:t xml:space="preserve"> </w:t>
      </w:r>
    </w:p>
    <w:p w:rsidR="00820691" w:rsidRPr="00C93EED" w:rsidRDefault="00820691" w:rsidP="00820691">
      <w:pPr>
        <w:ind w:left="1080" w:right="813" w:hanging="180"/>
        <w:jc w:val="center"/>
        <w:rPr>
          <w:rFonts w:ascii="Verdana" w:hAnsi="Verdana"/>
          <w:b/>
          <w:sz w:val="20"/>
          <w:lang w:val="sr-Cyrl-CS"/>
        </w:rPr>
      </w:pPr>
      <w:r w:rsidRPr="00C93EED">
        <w:rPr>
          <w:rFonts w:ascii="Verdana" w:hAnsi="Verdana" w:hint="eastAsia"/>
          <w:b/>
          <w:sz w:val="20"/>
          <w:lang w:val="sr-Cyrl-CS"/>
        </w:rPr>
        <w:t>РЕД</w:t>
      </w:r>
      <w:r w:rsidRPr="00C93EED">
        <w:rPr>
          <w:rFonts w:ascii="Verdana" w:hAnsi="Verdana"/>
          <w:b/>
          <w:sz w:val="20"/>
          <w:lang w:val="sr-Cyrl-CS"/>
        </w:rPr>
        <w:t xml:space="preserve">. </w:t>
      </w:r>
      <w:r w:rsidRPr="00C93EED">
        <w:rPr>
          <w:rFonts w:ascii="Verdana" w:hAnsi="Verdana" w:hint="eastAsia"/>
          <w:b/>
          <w:sz w:val="20"/>
          <w:lang w:val="sr-Cyrl-CS"/>
        </w:rPr>
        <w:t>БР</w:t>
      </w:r>
      <w:r w:rsidRPr="00C93EED">
        <w:rPr>
          <w:rFonts w:ascii="Verdana" w:hAnsi="Verdana"/>
          <w:b/>
          <w:sz w:val="20"/>
          <w:lang w:val="sr-Cyrl-CS"/>
        </w:rPr>
        <w:t xml:space="preserve">. </w:t>
      </w:r>
      <w:r w:rsidRPr="00C93EED">
        <w:rPr>
          <w:rFonts w:ascii="Verdana" w:hAnsi="Verdana" w:hint="eastAsia"/>
          <w:b/>
          <w:sz w:val="20"/>
          <w:lang w:val="sr-Cyrl-CS"/>
        </w:rPr>
        <w:t>ЈНОП</w:t>
      </w:r>
      <w:r w:rsidRPr="00C93EED">
        <w:rPr>
          <w:rFonts w:ascii="Verdana" w:hAnsi="Verdana"/>
          <w:b/>
          <w:sz w:val="20"/>
          <w:lang w:val="sr-Cyrl-CS"/>
        </w:rPr>
        <w:t>-</w:t>
      </w:r>
      <w:r w:rsidRPr="00C93EED">
        <w:rPr>
          <w:rFonts w:ascii="Verdana" w:hAnsi="Verdana" w:hint="eastAsia"/>
          <w:b/>
          <w:sz w:val="20"/>
          <w:lang w:val="sr-Cyrl-CS"/>
        </w:rPr>
        <w:t>ОС</w:t>
      </w:r>
      <w:r>
        <w:rPr>
          <w:rFonts w:ascii="Verdana" w:hAnsi="Verdana"/>
          <w:b/>
          <w:sz w:val="20"/>
          <w:lang w:val="sr-Cyrl-CS"/>
        </w:rPr>
        <w:t xml:space="preserve"> 28/2020</w:t>
      </w:r>
    </w:p>
    <w:p w:rsidR="00820691" w:rsidRPr="00B8416F" w:rsidRDefault="00820691" w:rsidP="00820691">
      <w:pPr>
        <w:ind w:left="1080" w:right="813" w:hanging="180"/>
        <w:jc w:val="center"/>
        <w:rPr>
          <w:rFonts w:ascii="Verdana" w:hAnsi="Verdana"/>
          <w:b/>
          <w:bCs/>
          <w:sz w:val="20"/>
          <w:lang w:val="sr-Cyrl-RS"/>
        </w:rPr>
      </w:pPr>
    </w:p>
    <w:tbl>
      <w:tblPr>
        <w:tblW w:w="9686" w:type="dxa"/>
        <w:tblLook w:val="01E0" w:firstRow="1" w:lastRow="1" w:firstColumn="1" w:lastColumn="1" w:noHBand="0" w:noVBand="0"/>
      </w:tblPr>
      <w:tblGrid>
        <w:gridCol w:w="2695"/>
        <w:gridCol w:w="365"/>
        <w:gridCol w:w="873"/>
        <w:gridCol w:w="250"/>
        <w:gridCol w:w="671"/>
        <w:gridCol w:w="4832"/>
      </w:tblGrid>
      <w:tr w:rsidR="00820691" w:rsidRPr="009D45B5" w:rsidTr="000D38DA">
        <w:tc>
          <w:tcPr>
            <w:tcW w:w="2695" w:type="dxa"/>
            <w:shd w:val="clear" w:color="auto" w:fill="auto"/>
            <w:vAlign w:val="center"/>
          </w:tcPr>
          <w:p w:rsidR="00820691" w:rsidRPr="009D45B5" w:rsidRDefault="00820691" w:rsidP="000D38DA">
            <w:pPr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Н</w:t>
            </w:r>
            <w:r w:rsidRPr="009D45B5">
              <w:rPr>
                <w:rFonts w:ascii="Verdana" w:hAnsi="Verdana"/>
                <w:b/>
                <w:sz w:val="20"/>
                <w:lang w:val="sr-Latn-CS"/>
              </w:rPr>
              <w:t>азив наручиоца: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   </w:t>
            </w:r>
          </w:p>
        </w:tc>
        <w:tc>
          <w:tcPr>
            <w:tcW w:w="6991" w:type="dxa"/>
            <w:gridSpan w:val="5"/>
            <w:shd w:val="clear" w:color="auto" w:fill="99CCFF"/>
          </w:tcPr>
          <w:p w:rsidR="00820691" w:rsidRPr="009D45B5" w:rsidRDefault="00820691" w:rsidP="000D38DA">
            <w:pPr>
              <w:rPr>
                <w:rFonts w:ascii="Verdana" w:hAnsi="Verdana"/>
                <w:sz w:val="20"/>
              </w:rPr>
            </w:pPr>
            <w:proofErr w:type="spellStart"/>
            <w:r w:rsidRPr="009D45B5">
              <w:rPr>
                <w:rFonts w:ascii="Verdana" w:hAnsi="Verdana"/>
                <w:sz w:val="20"/>
              </w:rPr>
              <w:t>Република</w:t>
            </w:r>
            <w:proofErr w:type="spellEnd"/>
            <w:r w:rsidRPr="009D45B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9D45B5">
              <w:rPr>
                <w:rFonts w:ascii="Verdana" w:hAnsi="Verdana"/>
                <w:sz w:val="20"/>
              </w:rPr>
              <w:t>Србија</w:t>
            </w:r>
            <w:proofErr w:type="spellEnd"/>
            <w:r w:rsidRPr="009D45B5">
              <w:rPr>
                <w:rFonts w:ascii="Verdana" w:hAnsi="Verdana"/>
                <w:sz w:val="20"/>
                <w:lang w:val="sr-Cyrl-CS"/>
              </w:rPr>
              <w:t xml:space="preserve"> - </w:t>
            </w:r>
            <w:proofErr w:type="spellStart"/>
            <w:r>
              <w:rPr>
                <w:rFonts w:ascii="Verdana" w:hAnsi="Verdana"/>
                <w:sz w:val="20"/>
              </w:rPr>
              <w:t>Аутономна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</w:t>
            </w:r>
            <w:proofErr w:type="spellStart"/>
            <w:r w:rsidRPr="009D45B5">
              <w:rPr>
                <w:rFonts w:ascii="Verdana" w:hAnsi="Verdana"/>
                <w:sz w:val="20"/>
              </w:rPr>
              <w:t>окрајина</w:t>
            </w:r>
            <w:proofErr w:type="spellEnd"/>
            <w:r w:rsidRPr="009D45B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9D45B5">
              <w:rPr>
                <w:rFonts w:ascii="Verdana" w:hAnsi="Verdana"/>
                <w:sz w:val="20"/>
              </w:rPr>
              <w:t>Војводина</w:t>
            </w:r>
            <w:proofErr w:type="spellEnd"/>
          </w:p>
          <w:p w:rsidR="00820691" w:rsidRPr="009D45B5" w:rsidRDefault="00820691" w:rsidP="000D38DA">
            <w:pPr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УПРАВА</w:t>
            </w:r>
            <w:r w:rsidRPr="009D45B5">
              <w:rPr>
                <w:rFonts w:ascii="Verdana" w:hAnsi="Verdana"/>
                <w:b/>
                <w:sz w:val="20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  <w:lang w:val="pt-BR"/>
              </w:rPr>
              <w:t>ЗА</w:t>
            </w:r>
            <w:r w:rsidRPr="009D45B5">
              <w:rPr>
                <w:rFonts w:ascii="Verdana" w:hAnsi="Verdana"/>
                <w:b/>
                <w:sz w:val="20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  <w:lang w:val="pt-BR"/>
              </w:rPr>
              <w:t>ЗАЈЕДНИЧКЕ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</w:rPr>
              <w:t>ПОСЛОВЕ ПОКРАЈИНСКИХ ОРГАНА</w:t>
            </w:r>
          </w:p>
        </w:tc>
      </w:tr>
      <w:tr w:rsidR="00820691" w:rsidRPr="009D45B5" w:rsidTr="000D38DA">
        <w:trPr>
          <w:trHeight w:val="113"/>
        </w:trPr>
        <w:tc>
          <w:tcPr>
            <w:tcW w:w="2695" w:type="dxa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6991" w:type="dxa"/>
            <w:gridSpan w:val="5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2695" w:type="dxa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Адреса наручиоца:</w:t>
            </w:r>
          </w:p>
        </w:tc>
        <w:tc>
          <w:tcPr>
            <w:tcW w:w="6991" w:type="dxa"/>
            <w:gridSpan w:val="5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sz w:val="20"/>
                <w:lang w:val="it-IT"/>
              </w:rPr>
              <w:t>Нови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Сад</w:t>
            </w:r>
            <w:r w:rsidRPr="009D45B5">
              <w:rPr>
                <w:rFonts w:ascii="Verdana" w:hAnsi="Verdana"/>
                <w:sz w:val="20"/>
              </w:rPr>
              <w:t xml:space="preserve">, </w:t>
            </w:r>
            <w:r w:rsidRPr="009D45B5">
              <w:rPr>
                <w:rFonts w:ascii="Verdana" w:hAnsi="Verdana"/>
                <w:sz w:val="20"/>
                <w:lang w:val="it-IT"/>
              </w:rPr>
              <w:t>Булевар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Михајла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Пупина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бр</w:t>
            </w:r>
            <w:r w:rsidRPr="009D45B5">
              <w:rPr>
                <w:rFonts w:ascii="Verdana" w:hAnsi="Verdana"/>
                <w:sz w:val="20"/>
              </w:rPr>
              <w:t>.16.</w:t>
            </w:r>
          </w:p>
        </w:tc>
      </w:tr>
      <w:tr w:rsidR="00820691" w:rsidRPr="009D45B5" w:rsidTr="000D38DA">
        <w:trPr>
          <w:trHeight w:val="113"/>
        </w:trPr>
        <w:tc>
          <w:tcPr>
            <w:tcW w:w="2695" w:type="dxa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6991" w:type="dxa"/>
            <w:gridSpan w:val="5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4183" w:type="dxa"/>
            <w:gridSpan w:val="4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Интернет страница наручица:</w:t>
            </w:r>
          </w:p>
        </w:tc>
        <w:tc>
          <w:tcPr>
            <w:tcW w:w="5503" w:type="dxa"/>
            <w:gridSpan w:val="2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sz w:val="20"/>
                <w:lang w:val="sr-Latn-CS"/>
              </w:rPr>
              <w:t>www.uprava.vojvodina.gov.rs</w:t>
            </w:r>
          </w:p>
        </w:tc>
      </w:tr>
      <w:tr w:rsidR="00820691" w:rsidRPr="009D45B5" w:rsidTr="000D38DA">
        <w:trPr>
          <w:trHeight w:val="113"/>
        </w:trPr>
        <w:tc>
          <w:tcPr>
            <w:tcW w:w="4183" w:type="dxa"/>
            <w:gridSpan w:val="4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503" w:type="dxa"/>
            <w:gridSpan w:val="2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4183" w:type="dxa"/>
            <w:gridSpan w:val="4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Врста наручиоца:</w:t>
            </w:r>
          </w:p>
        </w:tc>
        <w:tc>
          <w:tcPr>
            <w:tcW w:w="5503" w:type="dxa"/>
            <w:gridSpan w:val="2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sz w:val="20"/>
                <w:lang w:val="sr-Cyrl-CS"/>
              </w:rPr>
              <w:t>Органи државне управе</w:t>
            </w:r>
          </w:p>
        </w:tc>
      </w:tr>
      <w:tr w:rsidR="00820691" w:rsidRPr="009D45B5" w:rsidTr="000D38DA">
        <w:trPr>
          <w:trHeight w:val="113"/>
        </w:trPr>
        <w:tc>
          <w:tcPr>
            <w:tcW w:w="4183" w:type="dxa"/>
            <w:gridSpan w:val="4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503" w:type="dxa"/>
            <w:gridSpan w:val="2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4183" w:type="dxa"/>
            <w:gridSpan w:val="4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Врста предмета:</w:t>
            </w:r>
          </w:p>
        </w:tc>
        <w:tc>
          <w:tcPr>
            <w:tcW w:w="5503" w:type="dxa"/>
            <w:gridSpan w:val="2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CS"/>
              </w:rPr>
              <w:t>добра</w:t>
            </w:r>
          </w:p>
        </w:tc>
      </w:tr>
      <w:tr w:rsidR="00820691" w:rsidRPr="009D45B5" w:rsidTr="000D38DA">
        <w:trPr>
          <w:trHeight w:val="113"/>
        </w:trPr>
        <w:tc>
          <w:tcPr>
            <w:tcW w:w="3933" w:type="dxa"/>
            <w:gridSpan w:val="3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753" w:type="dxa"/>
            <w:gridSpan w:val="3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spacing w:before="1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За добра и услуге: </w:t>
            </w:r>
            <w:r w:rsidRPr="009D45B5">
              <w:rPr>
                <w:rFonts w:ascii="Verdana" w:hAnsi="Verdana"/>
                <w:sz w:val="20"/>
                <w:lang w:val="sr-Cyrl-CS"/>
              </w:rPr>
              <w:t>опис предмета набавке, назив и ознакаиз општег речника набавке,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99CCFF"/>
          </w:tcPr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 xml:space="preserve">Предмет јавне набавке је набавка добара – храна, пиће и остали материјал за угоститељство, ЈНОП – ОС </w:t>
            </w:r>
            <w:r>
              <w:rPr>
                <w:rFonts w:ascii="Verdana" w:hAnsi="Verdana"/>
                <w:sz w:val="20"/>
                <w:lang w:val="sr-Cyrl-CS"/>
              </w:rPr>
              <w:t>28</w:t>
            </w:r>
            <w:r w:rsidRPr="007027F8">
              <w:rPr>
                <w:rFonts w:ascii="Verdana" w:hAnsi="Verdana"/>
                <w:sz w:val="20"/>
                <w:lang w:val="sr-Cyrl-CS"/>
              </w:rPr>
              <w:t>/20</w:t>
            </w:r>
            <w:r>
              <w:rPr>
                <w:rFonts w:ascii="Verdana" w:hAnsi="Verdana"/>
                <w:sz w:val="20"/>
                <w:lang w:val="sr-Cyrl-CS"/>
              </w:rPr>
              <w:t>20</w:t>
            </w:r>
            <w:r w:rsidRPr="007027F8">
              <w:rPr>
                <w:rFonts w:ascii="Verdana" w:hAnsi="Verdana"/>
                <w:sz w:val="20"/>
                <w:lang w:val="sr-Cyrl-CS"/>
              </w:rPr>
              <w:t>, ради закључења оквирног споразума са 1 (једним) добављачем на период од 2 године.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 xml:space="preserve">Назив и ознака из ОРН: 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15000000 – Храна, пиће, дуван и сродни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15811000 – Хлебни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15812000 – Пецива и колачи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15500000 – Млечни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15511000 – Млеко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15612000 – Брашно од житарица или поврћа и сродни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15800000 – Разни прехрамбени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15200000 – Припремљена и конзервисана риба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15860000 – Кафа, чај и сродни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 xml:space="preserve">15900000 – Пића, дуван и сродни производи                                                                          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15110000 – Месо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15130000 – Месни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15300000 – Воће, поврће и сродни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19640000 – Вреће и кесе за отпад од полиетилена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33764000 – Салвете од хартије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33711730 – Чачкалице.</w:t>
            </w:r>
          </w:p>
          <w:p w:rsidR="00820691" w:rsidRPr="00B8416F" w:rsidRDefault="00820691" w:rsidP="000D38DA">
            <w:pPr>
              <w:jc w:val="both"/>
              <w:rPr>
                <w:rFonts w:ascii="Verdana" w:hAnsi="Verdana"/>
                <w:sz w:val="20"/>
                <w:lang w:val="sr-Cyrl-RS"/>
              </w:rPr>
            </w:pPr>
          </w:p>
        </w:tc>
      </w:tr>
      <w:tr w:rsidR="00820691" w:rsidRPr="009D45B5" w:rsidTr="000D38DA">
        <w:trPr>
          <w:trHeight w:val="80"/>
        </w:trPr>
        <w:tc>
          <w:tcPr>
            <w:tcW w:w="4183" w:type="dxa"/>
            <w:gridSpan w:val="4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503" w:type="dxa"/>
            <w:gridSpan w:val="2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420"/>
        </w:trPr>
        <w:tc>
          <w:tcPr>
            <w:tcW w:w="4183" w:type="dxa"/>
            <w:gridSpan w:val="4"/>
            <w:shd w:val="clear" w:color="auto" w:fill="auto"/>
          </w:tcPr>
          <w:p w:rsidR="00820691" w:rsidRPr="00711F3B" w:rsidRDefault="00820691" w:rsidP="000D38DA">
            <w:pPr>
              <w:spacing w:before="120"/>
              <w:jc w:val="both"/>
              <w:rPr>
                <w:rFonts w:ascii="Verdana" w:hAnsi="Verdana"/>
                <w:b/>
                <w:sz w:val="20"/>
              </w:rPr>
            </w:pPr>
            <w:proofErr w:type="spellStart"/>
            <w:r w:rsidRPr="009D64CF">
              <w:rPr>
                <w:rFonts w:ascii="Verdana" w:hAnsi="Verdana" w:hint="eastAsia"/>
                <w:b/>
                <w:sz w:val="20"/>
              </w:rPr>
              <w:t>Уговорена</w:t>
            </w:r>
            <w:proofErr w:type="spellEnd"/>
            <w:r w:rsidRPr="009D64CF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9D64CF">
              <w:rPr>
                <w:rFonts w:ascii="Verdana" w:hAnsi="Verdana" w:hint="eastAsia"/>
                <w:b/>
                <w:sz w:val="20"/>
              </w:rPr>
              <w:t>вредност</w:t>
            </w:r>
            <w:proofErr w:type="spellEnd"/>
            <w:r w:rsidRPr="009D64CF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5503" w:type="dxa"/>
            <w:gridSpan w:val="2"/>
            <w:shd w:val="clear" w:color="auto" w:fill="99CCFF"/>
          </w:tcPr>
          <w:p w:rsidR="00820691" w:rsidRPr="00F149B2" w:rsidRDefault="004F188E" w:rsidP="000D38DA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</w:rPr>
              <w:t>212.900,00</w:t>
            </w:r>
            <w:r w:rsidR="009A5CFF" w:rsidRPr="009A5CFF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="00820691">
              <w:rPr>
                <w:rFonts w:ascii="Verdana" w:hAnsi="Verdana"/>
                <w:sz w:val="20"/>
                <w:lang w:val="sr-Cyrl-RS"/>
              </w:rPr>
              <w:t>динара без ПДВ</w:t>
            </w:r>
          </w:p>
          <w:p w:rsidR="00820691" w:rsidRPr="0099293A" w:rsidRDefault="00820691" w:rsidP="000D38DA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 w:rsidRPr="008F5EB4">
              <w:rPr>
                <w:rFonts w:ascii="Verdana" w:hAnsi="Verdana" w:hint="eastAsia"/>
                <w:sz w:val="20"/>
                <w:lang w:val="sr-Cyrl-RS"/>
              </w:rPr>
              <w:t>појединачни</w:t>
            </w:r>
            <w:r w:rsidRPr="008F5EB4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8F5EB4">
              <w:rPr>
                <w:rFonts w:ascii="Verdana" w:hAnsi="Verdana" w:hint="eastAsia"/>
                <w:sz w:val="20"/>
                <w:lang w:val="sr-Cyrl-RS"/>
              </w:rPr>
              <w:t>уговор</w:t>
            </w:r>
            <w:r w:rsidRPr="008F5EB4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8F5EB4">
              <w:rPr>
                <w:rFonts w:ascii="Verdana" w:hAnsi="Verdana" w:hint="eastAsia"/>
                <w:sz w:val="20"/>
                <w:lang w:val="sr-Cyrl-RS"/>
              </w:rPr>
              <w:t>бр</w:t>
            </w:r>
            <w:r w:rsidRPr="008F5EB4">
              <w:rPr>
                <w:rFonts w:ascii="Verdana" w:hAnsi="Verdana"/>
                <w:sz w:val="20"/>
                <w:lang w:val="sr-Cyrl-RS"/>
              </w:rPr>
              <w:t>.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4F188E">
              <w:rPr>
                <w:rFonts w:ascii="Verdana" w:hAnsi="Verdana"/>
                <w:sz w:val="20"/>
                <w:lang w:val="sr-Cyrl-RS"/>
              </w:rPr>
              <w:t>10</w:t>
            </w:r>
          </w:p>
        </w:tc>
      </w:tr>
      <w:tr w:rsidR="00820691" w:rsidRPr="009D45B5" w:rsidTr="000D38DA">
        <w:trPr>
          <w:trHeight w:val="135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lastRenderedPageBreak/>
              <w:t xml:space="preserve">Критеријум за доделу </w:t>
            </w:r>
            <w:r>
              <w:rPr>
                <w:rFonts w:ascii="Verdana" w:hAnsi="Verdana"/>
                <w:b/>
                <w:sz w:val="20"/>
                <w:lang w:val="sr-Cyrl-RS"/>
              </w:rPr>
              <w:t>оквирног споразума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RS"/>
              </w:rPr>
              <w:t>Најнижа понуђена цена</w:t>
            </w:r>
          </w:p>
        </w:tc>
      </w:tr>
      <w:tr w:rsidR="00820691" w:rsidRPr="009D45B5" w:rsidTr="000D38DA">
        <w:trPr>
          <w:trHeight w:val="113"/>
        </w:trPr>
        <w:tc>
          <w:tcPr>
            <w:tcW w:w="4854" w:type="dxa"/>
            <w:gridSpan w:val="5"/>
            <w:shd w:val="clear" w:color="auto" w:fill="auto"/>
          </w:tcPr>
          <w:p w:rsidR="00820691" w:rsidRPr="009D45B5" w:rsidRDefault="00820691" w:rsidP="000D38DA">
            <w:pPr>
              <w:jc w:val="center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  <w:tc>
          <w:tcPr>
            <w:tcW w:w="4832" w:type="dxa"/>
            <w:shd w:val="clear" w:color="auto" w:fill="auto"/>
          </w:tcPr>
          <w:p w:rsidR="00820691" w:rsidRPr="009D45B5" w:rsidRDefault="00820691" w:rsidP="000D38DA">
            <w:pPr>
              <w:jc w:val="center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4854" w:type="dxa"/>
            <w:gridSpan w:val="5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Број примљених понуда:</w:t>
            </w:r>
          </w:p>
        </w:tc>
        <w:tc>
          <w:tcPr>
            <w:tcW w:w="4832" w:type="dxa"/>
            <w:shd w:val="clear" w:color="auto" w:fill="99CCFF"/>
          </w:tcPr>
          <w:p w:rsidR="00820691" w:rsidRPr="00F00BCE" w:rsidRDefault="00820691" w:rsidP="000D38DA">
            <w:pPr>
              <w:spacing w:before="120" w:after="120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2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pStyle w:val="Normal1"/>
              <w:spacing w:before="0" w:beforeAutospacing="0" w:after="0" w:afterAutospacing="0"/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Понуђена цена: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- Највиша</w:t>
            </w:r>
          </w:p>
        </w:tc>
        <w:tc>
          <w:tcPr>
            <w:tcW w:w="4832" w:type="dxa"/>
            <w:shd w:val="clear" w:color="auto" w:fill="99CCFF"/>
          </w:tcPr>
          <w:p w:rsidR="00820691" w:rsidRPr="004203D7" w:rsidRDefault="00820691" w:rsidP="000D38DA">
            <w:pPr>
              <w:spacing w:before="120" w:after="120"/>
              <w:rPr>
                <w:rFonts w:ascii="Verdana" w:hAnsi="Verdana"/>
                <w:sz w:val="20"/>
                <w:lang w:val="sr-Cyrl-RS"/>
              </w:rPr>
            </w:pPr>
            <w:r w:rsidRPr="0099293A">
              <w:rPr>
                <w:rFonts w:ascii="Verdana" w:hAnsi="Verdana"/>
                <w:sz w:val="20"/>
                <w:lang w:val="sr-Cyrl-RS"/>
              </w:rPr>
              <w:t>42.749.674,50</w:t>
            </w:r>
            <w:r>
              <w:rPr>
                <w:rFonts w:ascii="Verdana" w:hAnsi="Verdana"/>
                <w:sz w:val="20"/>
                <w:lang w:val="sr-Cyrl-RS"/>
              </w:rPr>
              <w:t xml:space="preserve"> динара без пдв</w:t>
            </w:r>
          </w:p>
        </w:tc>
      </w:tr>
      <w:tr w:rsidR="00820691" w:rsidRPr="009D45B5" w:rsidTr="000D38DA">
        <w:trPr>
          <w:trHeight w:val="113"/>
        </w:trPr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</w:p>
        </w:tc>
        <w:tc>
          <w:tcPr>
            <w:tcW w:w="1794" w:type="dxa"/>
            <w:gridSpan w:val="3"/>
            <w:shd w:val="clear" w:color="auto" w:fill="auto"/>
          </w:tcPr>
          <w:p w:rsidR="00820691" w:rsidRPr="009D45B5" w:rsidRDefault="00820691" w:rsidP="000D38DA">
            <w:pPr>
              <w:jc w:val="right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4832" w:type="dxa"/>
            <w:shd w:val="clear" w:color="auto" w:fill="auto"/>
          </w:tcPr>
          <w:p w:rsidR="00820691" w:rsidRPr="009D45B5" w:rsidRDefault="00820691" w:rsidP="000D38DA">
            <w:pPr>
              <w:jc w:val="center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3060" w:type="dxa"/>
            <w:gridSpan w:val="2"/>
            <w:vMerge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</w:p>
        </w:tc>
        <w:tc>
          <w:tcPr>
            <w:tcW w:w="1794" w:type="dxa"/>
            <w:gridSpan w:val="3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- Најнижа</w:t>
            </w:r>
          </w:p>
        </w:tc>
        <w:tc>
          <w:tcPr>
            <w:tcW w:w="4832" w:type="dxa"/>
            <w:shd w:val="clear" w:color="auto" w:fill="99CCFF"/>
          </w:tcPr>
          <w:p w:rsidR="00820691" w:rsidRPr="004203D7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RS"/>
              </w:rPr>
            </w:pPr>
            <w:r w:rsidRPr="001158C2">
              <w:rPr>
                <w:rFonts w:ascii="Verdana" w:hAnsi="Verdana" w:cs="Verdana-Bold"/>
                <w:bCs/>
                <w:sz w:val="20"/>
                <w:lang w:val="ru-RU"/>
              </w:rPr>
              <w:t xml:space="preserve">42.699.446,60 </w:t>
            </w:r>
            <w:r w:rsidRPr="007027F8">
              <w:rPr>
                <w:rFonts w:ascii="Verdana" w:hAnsi="Verdana" w:hint="eastAsia"/>
                <w:sz w:val="20"/>
                <w:lang w:val="sr-Cyrl-RS"/>
              </w:rPr>
              <w:t>динара</w:t>
            </w:r>
            <w:r w:rsidRPr="007027F8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RS"/>
              </w:rPr>
              <w:t>без</w:t>
            </w:r>
            <w:r w:rsidRPr="007027F8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RS"/>
              </w:rPr>
              <w:t>пдв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480"/>
        </w:trPr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Понуђена цена код прихватљивих понуда: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- Највиша</w:t>
            </w:r>
          </w:p>
        </w:tc>
        <w:tc>
          <w:tcPr>
            <w:tcW w:w="4832" w:type="dxa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9293A">
              <w:rPr>
                <w:rFonts w:ascii="Verdana" w:hAnsi="Verdana"/>
                <w:sz w:val="20"/>
                <w:lang w:val="sr-Cyrl-CS"/>
              </w:rPr>
              <w:t>42.749.674,50</w:t>
            </w:r>
            <w:r w:rsidRPr="007027F8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CS"/>
              </w:rPr>
              <w:t>динара</w:t>
            </w:r>
            <w:r w:rsidRPr="007027F8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CS"/>
              </w:rPr>
              <w:t>без</w:t>
            </w:r>
            <w:r w:rsidRPr="007027F8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CS"/>
              </w:rPr>
              <w:t>пдв</w:t>
            </w:r>
          </w:p>
        </w:tc>
      </w:tr>
      <w:tr w:rsidR="00820691" w:rsidRPr="009D45B5" w:rsidTr="000D38DA">
        <w:trPr>
          <w:trHeight w:val="80"/>
        </w:trPr>
        <w:tc>
          <w:tcPr>
            <w:tcW w:w="3060" w:type="dxa"/>
            <w:gridSpan w:val="2"/>
            <w:vMerge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</w:p>
        </w:tc>
        <w:tc>
          <w:tcPr>
            <w:tcW w:w="1794" w:type="dxa"/>
            <w:gridSpan w:val="3"/>
            <w:shd w:val="clear" w:color="auto" w:fill="auto"/>
          </w:tcPr>
          <w:p w:rsidR="00820691" w:rsidRPr="009D45B5" w:rsidRDefault="00820691" w:rsidP="000D38DA">
            <w:pPr>
              <w:jc w:val="right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4832" w:type="dxa"/>
            <w:shd w:val="clear" w:color="auto" w:fill="99CCFF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480"/>
        </w:trPr>
        <w:tc>
          <w:tcPr>
            <w:tcW w:w="3060" w:type="dxa"/>
            <w:gridSpan w:val="2"/>
            <w:vMerge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</w:p>
        </w:tc>
        <w:tc>
          <w:tcPr>
            <w:tcW w:w="1794" w:type="dxa"/>
            <w:gridSpan w:val="3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- Најнижа</w:t>
            </w:r>
          </w:p>
        </w:tc>
        <w:tc>
          <w:tcPr>
            <w:tcW w:w="4832" w:type="dxa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9293A">
              <w:rPr>
                <w:rFonts w:ascii="Verdana" w:hAnsi="Verdana"/>
                <w:sz w:val="20"/>
                <w:lang w:val="sr-Cyrl-CS"/>
              </w:rPr>
              <w:t>42.749.674,50</w:t>
            </w:r>
            <w:r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CS"/>
              </w:rPr>
              <w:t>динара</w:t>
            </w:r>
            <w:r w:rsidRPr="007027F8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CS"/>
              </w:rPr>
              <w:t>без</w:t>
            </w:r>
            <w:r w:rsidRPr="007027F8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CS"/>
              </w:rPr>
              <w:t>пдв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Део или вредност уговора који ће се извршити преко подизвођача: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jc w:val="center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/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4854" w:type="dxa"/>
            <w:gridSpan w:val="5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Датум </w:t>
            </w:r>
            <w:r>
              <w:rPr>
                <w:rFonts w:ascii="Verdana" w:hAnsi="Verdana"/>
                <w:b/>
                <w:sz w:val="20"/>
                <w:lang w:val="sr-Cyrl-CS"/>
              </w:rPr>
              <w:t>закључења оквирног споразума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  <w:tc>
          <w:tcPr>
            <w:tcW w:w="4832" w:type="dxa"/>
            <w:shd w:val="clear" w:color="auto" w:fill="99CCFF"/>
          </w:tcPr>
          <w:p w:rsidR="00820691" w:rsidRPr="007E67A4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15.09.2020.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године, са једним понуђачем, до 2 године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4854" w:type="dxa"/>
            <w:gridSpan w:val="5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Датум закључења уговора:</w:t>
            </w:r>
          </w:p>
        </w:tc>
        <w:tc>
          <w:tcPr>
            <w:tcW w:w="4832" w:type="dxa"/>
            <w:shd w:val="clear" w:color="auto" w:fill="99CCFF"/>
          </w:tcPr>
          <w:p w:rsidR="00820691" w:rsidRPr="00820691" w:rsidRDefault="004F188E" w:rsidP="0082069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23.03</w:t>
            </w:r>
            <w:r w:rsidR="00820691" w:rsidRPr="00732C5D">
              <w:rPr>
                <w:rFonts w:ascii="Verdana" w:hAnsi="Verdana"/>
                <w:sz w:val="20"/>
              </w:rPr>
              <w:t>.</w:t>
            </w:r>
            <w:r w:rsidR="00D20737">
              <w:rPr>
                <w:rFonts w:ascii="Verdana" w:hAnsi="Verdana"/>
                <w:sz w:val="20"/>
              </w:rPr>
              <w:t>2021</w:t>
            </w:r>
            <w:r w:rsidR="00820691">
              <w:rPr>
                <w:rFonts w:ascii="Verdana" w:hAnsi="Verdana"/>
                <w:sz w:val="20"/>
              </w:rPr>
              <w:t xml:space="preserve">. </w:t>
            </w:r>
            <w:r w:rsidR="00820691">
              <w:rPr>
                <w:rFonts w:ascii="Verdana" w:hAnsi="Verdana"/>
                <w:sz w:val="20"/>
                <w:lang w:val="sr-Cyrl-RS"/>
              </w:rPr>
              <w:t>год. појединачни уговор бр.</w:t>
            </w:r>
            <w:r>
              <w:rPr>
                <w:rFonts w:ascii="Verdana" w:hAnsi="Verdana"/>
                <w:sz w:val="20"/>
              </w:rPr>
              <w:t>10</w:t>
            </w:r>
            <w:bookmarkStart w:id="0" w:name="_GoBack"/>
            <w:bookmarkEnd w:id="0"/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Основни подаци о добављачу: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99CCFF"/>
          </w:tcPr>
          <w:tbl>
            <w:tblPr>
              <w:tblW w:w="9389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1E0" w:firstRow="1" w:lastRow="1" w:firstColumn="1" w:lastColumn="1" w:noHBand="0" w:noVBand="0"/>
            </w:tblPr>
            <w:tblGrid>
              <w:gridCol w:w="3820"/>
              <w:gridCol w:w="5569"/>
            </w:tblGrid>
            <w:tr w:rsidR="00820691" w:rsidRPr="00032C57" w:rsidTr="000D38DA">
              <w:trPr>
                <w:tblCellSpacing w:w="20" w:type="dxa"/>
              </w:trPr>
              <w:tc>
                <w:tcPr>
                  <w:tcW w:w="9309" w:type="dxa"/>
                  <w:gridSpan w:val="2"/>
                  <w:shd w:val="clear" w:color="auto" w:fill="auto"/>
                </w:tcPr>
                <w:p w:rsidR="00820691" w:rsidRPr="008522C9" w:rsidRDefault="00820691" w:rsidP="000D38DA">
                  <w:pPr>
                    <w:jc w:val="center"/>
                    <w:rPr>
                      <w:rFonts w:ascii="Verdana" w:hAnsi="Verdana"/>
                      <w:sz w:val="20"/>
                      <w:lang w:val="sr-Cyrl-RS"/>
                    </w:rPr>
                  </w:pPr>
                  <w:r>
                    <w:rPr>
                      <w:rFonts w:ascii="Verdana" w:hAnsi="Verdana"/>
                      <w:bCs/>
                      <w:sz w:val="20"/>
                      <w:lang w:val="sr-Cyrl-RS"/>
                    </w:rPr>
                    <w:t>1</w:t>
                  </w:r>
                  <w:r>
                    <w:rPr>
                      <w:rFonts w:ascii="Verdana" w:hAnsi="Verdana"/>
                      <w:bCs/>
                      <w:sz w:val="20"/>
                    </w:rPr>
                    <w:t>.ОСНОВНИ ПОДАЦИ О ПОНУЂАЧ</w:t>
                  </w:r>
                  <w:r>
                    <w:rPr>
                      <w:rFonts w:ascii="Verdana" w:hAnsi="Verdana"/>
                      <w:bCs/>
                      <w:sz w:val="20"/>
                      <w:lang w:val="sr-Cyrl-RS"/>
                    </w:rPr>
                    <w:t>У</w:t>
                  </w:r>
                </w:p>
              </w:tc>
            </w:tr>
            <w:tr w:rsidR="00820691" w:rsidRPr="00DB4FE1" w:rsidTr="000D38DA">
              <w:trPr>
                <w:tblCellSpacing w:w="20" w:type="dxa"/>
              </w:trPr>
              <w:tc>
                <w:tcPr>
                  <w:tcW w:w="3760" w:type="dxa"/>
                  <w:shd w:val="clear" w:color="auto" w:fill="auto"/>
                  <w:vAlign w:val="center"/>
                </w:tcPr>
                <w:p w:rsidR="00820691" w:rsidRPr="007027F8" w:rsidRDefault="00820691" w:rsidP="000D38DA">
                  <w:pPr>
                    <w:rPr>
                      <w:rFonts w:ascii="Verdana" w:hAnsi="Verdana"/>
                      <w:b/>
                      <w:sz w:val="20"/>
                      <w:lang w:val="sr-Cyrl-CS"/>
                    </w:rPr>
                  </w:pPr>
                  <w:proofErr w:type="spellStart"/>
                  <w:r w:rsidRPr="007027F8">
                    <w:rPr>
                      <w:rFonts w:ascii="Verdana" w:hAnsi="Verdana"/>
                      <w:b/>
                      <w:sz w:val="20"/>
                    </w:rPr>
                    <w:t>Пословно</w:t>
                  </w:r>
                  <w:proofErr w:type="spellEnd"/>
                  <w:r w:rsidRPr="007027F8">
                    <w:rPr>
                      <w:rFonts w:ascii="Verdana" w:hAnsi="Verdana"/>
                      <w:b/>
                      <w:sz w:val="20"/>
                    </w:rPr>
                    <w:t xml:space="preserve"> </w:t>
                  </w:r>
                  <w:proofErr w:type="spellStart"/>
                  <w:r w:rsidRPr="007027F8">
                    <w:rPr>
                      <w:rFonts w:ascii="Verdana" w:hAnsi="Verdana"/>
                      <w:b/>
                      <w:sz w:val="20"/>
                    </w:rPr>
                    <w:t>име</w:t>
                  </w:r>
                  <w:proofErr w:type="spellEnd"/>
                  <w:r w:rsidRPr="007027F8">
                    <w:rPr>
                      <w:rFonts w:ascii="Verdana" w:hAnsi="Verdana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5509" w:type="dxa"/>
                  <w:shd w:val="clear" w:color="auto" w:fill="auto"/>
                </w:tcPr>
                <w:p w:rsidR="00820691" w:rsidRPr="007027F8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Cs/>
                      <w:sz w:val="20"/>
                      <w:lang w:val="sr-Cyrl-RS"/>
                    </w:rPr>
                  </w:pPr>
                  <w:r>
                    <w:rPr>
                      <w:rFonts w:ascii="Verdana" w:hAnsi="Verdana"/>
                      <w:bCs/>
                      <w:sz w:val="20"/>
                      <w:lang w:val="sr-Cyrl-RS"/>
                    </w:rPr>
                    <w:t>Универехпорт доо</w:t>
                  </w:r>
                </w:p>
              </w:tc>
            </w:tr>
            <w:tr w:rsidR="00820691" w:rsidRPr="00DB4FE1" w:rsidTr="000D38DA">
              <w:trPr>
                <w:trHeight w:val="464"/>
                <w:tblCellSpacing w:w="20" w:type="dxa"/>
              </w:trPr>
              <w:tc>
                <w:tcPr>
                  <w:tcW w:w="3760" w:type="dxa"/>
                  <w:shd w:val="clear" w:color="auto" w:fill="auto"/>
                </w:tcPr>
                <w:p w:rsidR="00820691" w:rsidRPr="00EB4DBB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/>
                      <w:sz w:val="20"/>
                      <w:lang w:val="ru-RU"/>
                    </w:rPr>
                  </w:pPr>
                  <w:proofErr w:type="spellStart"/>
                  <w:r w:rsidRPr="00EB4DBB">
                    <w:rPr>
                      <w:rFonts w:ascii="Verdana" w:hAnsi="Verdana"/>
                      <w:b/>
                      <w:bCs/>
                      <w:sz w:val="20"/>
                    </w:rPr>
                    <w:t>Адреса</w:t>
                  </w:r>
                  <w:proofErr w:type="spellEnd"/>
                  <w:r w:rsidRPr="00EB4DBB">
                    <w:rPr>
                      <w:rFonts w:ascii="Verdana" w:hAnsi="Verdana"/>
                      <w:b/>
                      <w:bCs/>
                      <w:sz w:val="20"/>
                    </w:rPr>
                    <w:t>:</w:t>
                  </w:r>
                  <w:r w:rsidRPr="00EB4DBB">
                    <w:rPr>
                      <w:rFonts w:ascii="Verdana" w:hAnsi="Verdana"/>
                      <w:b/>
                      <w:sz w:val="20"/>
                      <w:lang w:val="ru-RU"/>
                    </w:rPr>
                    <w:t xml:space="preserve"> </w:t>
                  </w:r>
                </w:p>
                <w:p w:rsidR="00820691" w:rsidRPr="00EB4DBB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509" w:type="dxa"/>
                  <w:tcBorders>
                    <w:right w:val="outset" w:sz="6" w:space="0" w:color="ACA899"/>
                  </w:tcBorders>
                  <w:shd w:val="clear" w:color="auto" w:fill="auto"/>
                </w:tcPr>
                <w:p w:rsidR="00820691" w:rsidRPr="007027F8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Cs/>
                      <w:sz w:val="20"/>
                      <w:lang w:val="sr-Cyrl-RS"/>
                    </w:rPr>
                  </w:pPr>
                  <w:r w:rsidRPr="007027F8">
                    <w:rPr>
                      <w:rFonts w:ascii="Verdana" w:hAnsi="Verdana"/>
                      <w:bCs/>
                      <w:sz w:val="20"/>
                      <w:lang w:val="sr-Cyrl-RS"/>
                    </w:rPr>
                    <w:t>Нови Сад, Сентан</w:t>
                  </w:r>
                  <w:r>
                    <w:rPr>
                      <w:rFonts w:ascii="Verdana" w:hAnsi="Verdana"/>
                      <w:bCs/>
                      <w:sz w:val="20"/>
                      <w:lang w:val="sr-Cyrl-RS"/>
                    </w:rPr>
                    <w:t>д</w:t>
                  </w:r>
                  <w:r w:rsidRPr="007027F8">
                    <w:rPr>
                      <w:rFonts w:ascii="Verdana" w:hAnsi="Verdana"/>
                      <w:bCs/>
                      <w:sz w:val="20"/>
                      <w:lang w:val="sr-Cyrl-RS"/>
                    </w:rPr>
                    <w:t>рејски пут 165</w:t>
                  </w:r>
                </w:p>
              </w:tc>
            </w:tr>
            <w:tr w:rsidR="00820691" w:rsidRPr="00DB4FE1" w:rsidTr="000D38DA">
              <w:trPr>
                <w:tblCellSpacing w:w="20" w:type="dxa"/>
              </w:trPr>
              <w:tc>
                <w:tcPr>
                  <w:tcW w:w="3760" w:type="dxa"/>
                  <w:shd w:val="clear" w:color="auto" w:fill="auto"/>
                </w:tcPr>
                <w:p w:rsidR="00820691" w:rsidRPr="008901A3" w:rsidRDefault="00820691" w:rsidP="000D38DA">
                  <w:pPr>
                    <w:ind w:left="1080" w:right="813" w:hanging="900"/>
                    <w:jc w:val="both"/>
                    <w:rPr>
                      <w:rFonts w:ascii="Calibri" w:hAnsi="Calibri"/>
                      <w:lang w:val="sr-Cyrl-RS"/>
                    </w:rPr>
                  </w:pPr>
                  <w:proofErr w:type="spellStart"/>
                  <w:r w:rsidRPr="00EB4DBB">
                    <w:rPr>
                      <w:rFonts w:ascii="Verdana" w:hAnsi="Verdana"/>
                      <w:b/>
                      <w:bCs/>
                      <w:sz w:val="20"/>
                    </w:rPr>
                    <w:t>Матични</w:t>
                  </w:r>
                  <w:proofErr w:type="spellEnd"/>
                  <w:r w:rsidRPr="00EB4DBB">
                    <w:rPr>
                      <w:rFonts w:ascii="Verdana" w:hAnsi="Verdana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  <w:t>б</w:t>
                  </w:r>
                  <w:proofErr w:type="spellStart"/>
                  <w:r w:rsidRPr="00EB4DBB">
                    <w:rPr>
                      <w:rFonts w:ascii="Verdana" w:hAnsi="Verdana"/>
                      <w:b/>
                      <w:bCs/>
                      <w:sz w:val="20"/>
                    </w:rPr>
                    <w:t>рој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  <w:t>:</w:t>
                  </w:r>
                </w:p>
                <w:p w:rsidR="00820691" w:rsidRPr="00EB4DBB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509" w:type="dxa"/>
                  <w:tcBorders>
                    <w:right w:val="outset" w:sz="6" w:space="0" w:color="ACA899"/>
                  </w:tcBorders>
                  <w:shd w:val="clear" w:color="auto" w:fill="auto"/>
                </w:tcPr>
                <w:p w:rsidR="00820691" w:rsidRPr="007027F8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Cs/>
                      <w:sz w:val="20"/>
                      <w:lang w:val="sr-Cyrl-RS"/>
                    </w:rPr>
                  </w:pPr>
                  <w:r w:rsidRPr="007027F8">
                    <w:rPr>
                      <w:rFonts w:ascii="Verdana" w:hAnsi="Verdana"/>
                      <w:bCs/>
                      <w:sz w:val="20"/>
                      <w:lang w:val="sr-Cyrl-RS"/>
                    </w:rPr>
                    <w:t>08207259</w:t>
                  </w:r>
                </w:p>
              </w:tc>
            </w:tr>
            <w:tr w:rsidR="00820691" w:rsidRPr="00DB4FE1" w:rsidTr="000D38DA">
              <w:trPr>
                <w:tblCellSpacing w:w="20" w:type="dxa"/>
              </w:trPr>
              <w:tc>
                <w:tcPr>
                  <w:tcW w:w="3760" w:type="dxa"/>
                  <w:shd w:val="clear" w:color="auto" w:fill="auto"/>
                </w:tcPr>
                <w:p w:rsidR="00820691" w:rsidRPr="00865B42" w:rsidRDefault="00820691" w:rsidP="000D38DA">
                  <w:pPr>
                    <w:ind w:left="1080" w:right="813" w:hanging="900"/>
                    <w:jc w:val="both"/>
                    <w:rPr>
                      <w:rFonts w:ascii="Calibri" w:hAnsi="Calibri"/>
                      <w:lang w:val="sr-Cyrl-RS"/>
                    </w:rPr>
                  </w:pPr>
                  <w:r w:rsidRPr="00EB4DBB">
                    <w:rPr>
                      <w:rFonts w:ascii="Verdana" w:hAnsi="Verdana"/>
                      <w:b/>
                      <w:bCs/>
                      <w:sz w:val="20"/>
                    </w:rPr>
                    <w:t>ПИБ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  <w:t xml:space="preserve">: </w:t>
                  </w:r>
                  <w:r>
                    <w:t xml:space="preserve"> </w:t>
                  </w:r>
                </w:p>
                <w:p w:rsidR="00820691" w:rsidRPr="00EA3011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</w:pPr>
                </w:p>
              </w:tc>
              <w:tc>
                <w:tcPr>
                  <w:tcW w:w="5509" w:type="dxa"/>
                  <w:tcBorders>
                    <w:right w:val="outset" w:sz="6" w:space="0" w:color="ACA899"/>
                  </w:tcBorders>
                  <w:shd w:val="clear" w:color="auto" w:fill="auto"/>
                </w:tcPr>
                <w:p w:rsidR="00820691" w:rsidRPr="007027F8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Cs/>
                      <w:sz w:val="20"/>
                      <w:lang w:val="sr-Cyrl-RS"/>
                    </w:rPr>
                  </w:pPr>
                  <w:r w:rsidRPr="007027F8">
                    <w:rPr>
                      <w:rFonts w:ascii="Verdana" w:hAnsi="Verdana"/>
                      <w:bCs/>
                      <w:sz w:val="20"/>
                      <w:lang w:val="sr-Cyrl-RS"/>
                    </w:rPr>
                    <w:t>101692669</w:t>
                  </w:r>
                </w:p>
              </w:tc>
            </w:tr>
            <w:tr w:rsidR="00820691" w:rsidRPr="00DB4FE1" w:rsidTr="000D38DA">
              <w:trPr>
                <w:tblCellSpacing w:w="20" w:type="dxa"/>
              </w:trPr>
              <w:tc>
                <w:tcPr>
                  <w:tcW w:w="3760" w:type="dxa"/>
                  <w:shd w:val="clear" w:color="auto" w:fill="auto"/>
                </w:tcPr>
                <w:p w:rsidR="00820691" w:rsidRPr="008901A3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bCs/>
                      <w:sz w:val="20"/>
                    </w:rPr>
                    <w:t>Законски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EA3011">
                    <w:rPr>
                      <w:rFonts w:ascii="Verdana" w:hAnsi="Verdana"/>
                      <w:b/>
                      <w:bCs/>
                      <w:sz w:val="20"/>
                    </w:rPr>
                    <w:t>заступник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  <w:t>:</w:t>
                  </w:r>
                </w:p>
                <w:p w:rsidR="00820691" w:rsidRPr="00EA3011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</w:pPr>
                </w:p>
              </w:tc>
              <w:tc>
                <w:tcPr>
                  <w:tcW w:w="5509" w:type="dxa"/>
                  <w:tcBorders>
                    <w:right w:val="outset" w:sz="6" w:space="0" w:color="ACA899"/>
                  </w:tcBorders>
                  <w:shd w:val="clear" w:color="auto" w:fill="auto"/>
                </w:tcPr>
                <w:p w:rsidR="00820691" w:rsidRPr="008522C9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Cs/>
                      <w:sz w:val="20"/>
                      <w:lang w:val="sr-Cyrl-RS"/>
                    </w:rPr>
                  </w:pPr>
                  <w:r w:rsidRPr="008522C9">
                    <w:rPr>
                      <w:rFonts w:ascii="Verdana" w:hAnsi="Verdana"/>
                      <w:bCs/>
                      <w:sz w:val="20"/>
                      <w:lang w:val="sr-Cyrl-RS"/>
                    </w:rPr>
                    <w:t>Драгослав Вучуревић</w:t>
                  </w:r>
                </w:p>
              </w:tc>
            </w:tr>
          </w:tbl>
          <w:p w:rsidR="00820691" w:rsidRPr="009D45B5" w:rsidRDefault="00820691" w:rsidP="000D38DA">
            <w:pPr>
              <w:tabs>
                <w:tab w:val="left" w:pos="2280"/>
              </w:tabs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558"/>
        </w:trPr>
        <w:tc>
          <w:tcPr>
            <w:tcW w:w="4854" w:type="dxa"/>
            <w:gridSpan w:val="5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Период важења уговора: </w:t>
            </w:r>
          </w:p>
        </w:tc>
        <w:tc>
          <w:tcPr>
            <w:tcW w:w="4832" w:type="dxa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CS"/>
              </w:rPr>
              <w:t>На одређено време, до испоруке свих уговорених количина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spacing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Околности које представљају основ за измену уговора: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99CCFF"/>
          </w:tcPr>
          <w:p w:rsidR="00820691" w:rsidRPr="004F0E38" w:rsidRDefault="00820691" w:rsidP="000D38DA">
            <w:pPr>
              <w:spacing w:after="120"/>
              <w:jc w:val="center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CS"/>
              </w:rPr>
              <w:t>/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spacing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Остале информације: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99CCFF"/>
          </w:tcPr>
          <w:p w:rsidR="00820691" w:rsidRPr="009D45B5" w:rsidRDefault="00820691" w:rsidP="000D38DA">
            <w:pPr>
              <w:spacing w:after="120"/>
              <w:jc w:val="center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/</w:t>
            </w:r>
          </w:p>
        </w:tc>
      </w:tr>
    </w:tbl>
    <w:p w:rsidR="00820691" w:rsidRDefault="00820691" w:rsidP="00440F32">
      <w:pPr>
        <w:pStyle w:val="Normal1"/>
        <w:spacing w:before="0" w:beforeAutospacing="0" w:after="0" w:afterAutospacing="0"/>
        <w:jc w:val="both"/>
        <w:rPr>
          <w:rFonts w:ascii="Verdana" w:hAnsi="Verdana"/>
          <w:sz w:val="20"/>
          <w:szCs w:val="20"/>
          <w:lang w:val="sr-Cyrl-CS"/>
        </w:rPr>
      </w:pPr>
    </w:p>
    <w:sectPr w:rsidR="00820691" w:rsidSect="00C8108A">
      <w:pgSz w:w="12242" w:h="15842" w:code="1"/>
      <w:pgMar w:top="1440" w:right="1797" w:bottom="107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91"/>
    <w:rsid w:val="0004610F"/>
    <w:rsid w:val="000B149C"/>
    <w:rsid w:val="00105541"/>
    <w:rsid w:val="00125ACF"/>
    <w:rsid w:val="001C7D8D"/>
    <w:rsid w:val="00440F32"/>
    <w:rsid w:val="004F188E"/>
    <w:rsid w:val="00590F0D"/>
    <w:rsid w:val="00732C5D"/>
    <w:rsid w:val="00820691"/>
    <w:rsid w:val="009A5CFF"/>
    <w:rsid w:val="00A3508C"/>
    <w:rsid w:val="00D20737"/>
    <w:rsid w:val="00E0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2BE7"/>
  <w15:chartTrackingRefBased/>
  <w15:docId w15:val="{6B663F2A-5B9E-449F-BE59-DA2449F8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91"/>
    <w:pPr>
      <w:spacing w:after="0" w:line="240" w:lineRule="auto"/>
    </w:pPr>
    <w:rPr>
      <w:rFonts w:ascii="A1z-Helvetica" w:eastAsia="Times New Roman" w:hAnsi="A1z-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2069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F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Radulovic</dc:creator>
  <cp:keywords/>
  <dc:description/>
  <cp:lastModifiedBy>Nada Radulovic</cp:lastModifiedBy>
  <cp:revision>7</cp:revision>
  <cp:lastPrinted>2020-11-25T07:40:00Z</cp:lastPrinted>
  <dcterms:created xsi:type="dcterms:W3CDTF">2020-11-25T07:39:00Z</dcterms:created>
  <dcterms:modified xsi:type="dcterms:W3CDTF">2021-03-23T12:07:00Z</dcterms:modified>
</cp:coreProperties>
</file>